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6A" w:rsidRDefault="0058096A" w:rsidP="0058096A">
      <w:pPr>
        <w:pStyle w:val="1"/>
        <w:rPr>
          <w:sz w:val="32"/>
          <w:szCs w:val="32"/>
        </w:rPr>
      </w:pPr>
      <w:r>
        <w:rPr>
          <w:sz w:val="32"/>
          <w:szCs w:val="32"/>
        </w:rPr>
        <w:t>Обзор работы с обращениями граждан</w:t>
      </w:r>
      <w:r w:rsidR="00132F58">
        <w:rPr>
          <w:sz w:val="32"/>
          <w:szCs w:val="32"/>
        </w:rPr>
        <w:t xml:space="preserve"> в Думу городского округа в 20</w:t>
      </w:r>
      <w:r w:rsidR="00327DF9">
        <w:rPr>
          <w:sz w:val="32"/>
          <w:szCs w:val="32"/>
        </w:rPr>
        <w:t>20</w:t>
      </w:r>
      <w:r>
        <w:rPr>
          <w:sz w:val="32"/>
          <w:szCs w:val="32"/>
        </w:rPr>
        <w:t xml:space="preserve"> году</w:t>
      </w:r>
    </w:p>
    <w:p w:rsidR="0058096A" w:rsidRPr="00E65EDF" w:rsidRDefault="00132F58" w:rsidP="0058096A">
      <w:pPr>
        <w:pStyle w:val="rtejustify"/>
      </w:pPr>
      <w:r>
        <w:t>В 20</w:t>
      </w:r>
      <w:r w:rsidR="00327DF9">
        <w:t>20</w:t>
      </w:r>
      <w:r w:rsidR="0058096A" w:rsidRPr="00E65EDF">
        <w:t xml:space="preserve"> году в Думу городского округа и к депутатам Думы городского округа поступило 3</w:t>
      </w:r>
      <w:r w:rsidR="00327DF9">
        <w:t>0</w:t>
      </w:r>
      <w:r w:rsidR="0058096A" w:rsidRPr="00E65EDF">
        <w:t xml:space="preserve"> обращений граждан,</w:t>
      </w:r>
    </w:p>
    <w:p w:rsidR="0058096A" w:rsidRPr="00E65EDF" w:rsidRDefault="00132F58" w:rsidP="0058096A">
      <w:pPr>
        <w:pStyle w:val="rtejustify"/>
      </w:pPr>
      <w:r>
        <w:t>В 20</w:t>
      </w:r>
      <w:r w:rsidR="00327DF9">
        <w:t>20</w:t>
      </w:r>
      <w:r w:rsidR="0058096A" w:rsidRPr="00E65EDF">
        <w:t xml:space="preserve"> году в соответствии с утвержденным графиком в Думе организовано и проведено </w:t>
      </w:r>
      <w:r w:rsidR="00D8124E">
        <w:t>7</w:t>
      </w:r>
      <w:r w:rsidR="00327DF9">
        <w:t>2</w:t>
      </w:r>
      <w:r w:rsidR="0058096A" w:rsidRPr="00E65EDF">
        <w:t xml:space="preserve"> личных приёмов граждан депутатами.  </w:t>
      </w:r>
    </w:p>
    <w:p w:rsidR="0058096A" w:rsidRPr="00E65EDF" w:rsidRDefault="0058096A" w:rsidP="0058096A">
      <w:pPr>
        <w:pStyle w:val="rtejustify"/>
      </w:pPr>
      <w:r w:rsidRPr="00E65EDF">
        <w:t>Тематика обращений:</w:t>
      </w:r>
      <w:r w:rsidRPr="00E65EDF">
        <w:br/>
        <w:t>• </w:t>
      </w:r>
      <w:r w:rsidR="00D8124E">
        <w:t>3</w:t>
      </w:r>
      <w:r w:rsidR="00327DF9">
        <w:t>3</w:t>
      </w:r>
      <w:r w:rsidRPr="00E65EDF">
        <w:t xml:space="preserve"> % граждан обратились по вопросам коммунального хозяйства и благоустройства; </w:t>
      </w:r>
    </w:p>
    <w:p w:rsidR="0058096A" w:rsidRPr="00E65EDF" w:rsidRDefault="0058096A" w:rsidP="0058096A">
      <w:pPr>
        <w:pStyle w:val="rtejustify"/>
      </w:pPr>
      <w:r w:rsidRPr="00E65EDF">
        <w:t>• </w:t>
      </w:r>
      <w:r w:rsidR="00B96FBE">
        <w:t>2</w:t>
      </w:r>
      <w:r w:rsidR="00327DF9">
        <w:t>9</w:t>
      </w:r>
      <w:r w:rsidRPr="00E65EDF">
        <w:t xml:space="preserve"> % от общего количества составили вопросы по улучшению жилищных условий и переселению; </w:t>
      </w:r>
    </w:p>
    <w:p w:rsidR="0058096A" w:rsidRPr="00E65EDF" w:rsidRDefault="0058096A" w:rsidP="0058096A">
      <w:pPr>
        <w:pStyle w:val="rtejustify"/>
      </w:pPr>
      <w:r w:rsidRPr="00E65EDF">
        <w:t>- 1</w:t>
      </w:r>
      <w:r w:rsidR="00B96FBE">
        <w:t>4</w:t>
      </w:r>
      <w:r w:rsidRPr="00E65EDF">
        <w:t>,</w:t>
      </w:r>
      <w:r w:rsidR="00327DF9">
        <w:t>2</w:t>
      </w:r>
      <w:r w:rsidRPr="00E65EDF">
        <w:t xml:space="preserve"> % граждан обратились по вопросу </w:t>
      </w:r>
      <w:r w:rsidR="00486DAD" w:rsidRPr="00E65EDF">
        <w:t>социальной защиты</w:t>
      </w:r>
      <w:r w:rsidRPr="00E65EDF">
        <w:t>;</w:t>
      </w:r>
    </w:p>
    <w:p w:rsidR="0058096A" w:rsidRPr="00E65EDF" w:rsidRDefault="0058096A" w:rsidP="0058096A">
      <w:pPr>
        <w:pStyle w:val="rtejustify"/>
      </w:pPr>
      <w:r w:rsidRPr="00E65EDF">
        <w:t xml:space="preserve">- </w:t>
      </w:r>
      <w:r w:rsidR="00B96FBE">
        <w:t>5,</w:t>
      </w:r>
      <w:r w:rsidR="00327DF9">
        <w:t>7</w:t>
      </w:r>
      <w:r w:rsidR="00B96FBE">
        <w:t xml:space="preserve"> </w:t>
      </w:r>
      <w:r w:rsidRPr="00E65EDF">
        <w:t xml:space="preserve">% граждан обратились по вопросу </w:t>
      </w:r>
      <w:r w:rsidR="00486DAD" w:rsidRPr="00E65EDF">
        <w:t>торговли;</w:t>
      </w:r>
    </w:p>
    <w:p w:rsidR="00486DAD" w:rsidRPr="00E65EDF" w:rsidRDefault="00486DAD" w:rsidP="0058096A">
      <w:pPr>
        <w:pStyle w:val="rtejustify"/>
      </w:pPr>
      <w:r w:rsidRPr="00E65EDF">
        <w:t>-</w:t>
      </w:r>
      <w:r w:rsidR="00D8124E">
        <w:t>8</w:t>
      </w:r>
      <w:r w:rsidR="00B96FBE">
        <w:t>,</w:t>
      </w:r>
      <w:r w:rsidR="00327DF9">
        <w:t>6</w:t>
      </w:r>
      <w:r w:rsidRPr="00E65EDF">
        <w:t xml:space="preserve"> % обратились по вопросу спорта;</w:t>
      </w:r>
    </w:p>
    <w:p w:rsidR="00486DAD" w:rsidRPr="00E65EDF" w:rsidRDefault="00486DAD" w:rsidP="0058096A">
      <w:pPr>
        <w:pStyle w:val="rtejustify"/>
      </w:pPr>
      <w:r w:rsidRPr="00E65EDF">
        <w:t>-</w:t>
      </w:r>
      <w:r w:rsidR="00D8124E">
        <w:t>9</w:t>
      </w:r>
      <w:r w:rsidR="00327DF9">
        <w:t>,7</w:t>
      </w:r>
      <w:bookmarkStart w:id="0" w:name="_GoBack"/>
      <w:bookmarkEnd w:id="0"/>
      <w:r w:rsidR="00B96FBE">
        <w:t>%</w:t>
      </w:r>
      <w:r w:rsidRPr="00E65EDF">
        <w:t xml:space="preserve"> по другим вопросам.</w:t>
      </w:r>
    </w:p>
    <w:p w:rsidR="0058096A" w:rsidRPr="00E65EDF" w:rsidRDefault="0058096A" w:rsidP="0058096A">
      <w:pPr>
        <w:pStyle w:val="rtejustify"/>
      </w:pPr>
      <w:r w:rsidRPr="00E65EDF">
        <w:t xml:space="preserve">Наибольшую долю обращений жителей составляют обращения по вопросам </w:t>
      </w:r>
      <w:r w:rsidR="00486DAD" w:rsidRPr="00E65EDF">
        <w:t xml:space="preserve">улучшения жилищных условий и </w:t>
      </w:r>
      <w:proofErr w:type="gramStart"/>
      <w:r w:rsidR="00132F58">
        <w:t>коммунальному хозяйству</w:t>
      </w:r>
      <w:proofErr w:type="gramEnd"/>
      <w:r w:rsidR="00132F58">
        <w:t xml:space="preserve"> и благоустройству</w:t>
      </w:r>
      <w:r w:rsidR="00877178">
        <w:t>.</w:t>
      </w:r>
      <w:r w:rsidRPr="00E65EDF">
        <w:t xml:space="preserve">  </w:t>
      </w:r>
    </w:p>
    <w:p w:rsidR="0058096A" w:rsidRPr="00E65EDF" w:rsidRDefault="0058096A" w:rsidP="0058096A">
      <w:pPr>
        <w:pStyle w:val="a3"/>
      </w:pPr>
      <w:r w:rsidRPr="00E65EDF">
        <w:t xml:space="preserve">Для исполнения и принятия мер по обращениям граждан депутатами направлялись письма в администрацию городского округа и организации </w:t>
      </w:r>
      <w:r w:rsidR="00B96FBE" w:rsidRPr="00E65EDF">
        <w:t>городского округа</w:t>
      </w:r>
      <w:r w:rsidRPr="00E65EDF">
        <w:t>. В ходе личных приемов давались устные разъяснения по вопросам.</w:t>
      </w:r>
    </w:p>
    <w:p w:rsidR="007565F0" w:rsidRDefault="007565F0"/>
    <w:sectPr w:rsidR="007565F0" w:rsidSect="006050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6A"/>
    <w:rsid w:val="000335DC"/>
    <w:rsid w:val="00073D82"/>
    <w:rsid w:val="000A6995"/>
    <w:rsid w:val="00132F58"/>
    <w:rsid w:val="00327DF9"/>
    <w:rsid w:val="00486DAD"/>
    <w:rsid w:val="0058096A"/>
    <w:rsid w:val="005D06D1"/>
    <w:rsid w:val="006050B5"/>
    <w:rsid w:val="007565F0"/>
    <w:rsid w:val="00877178"/>
    <w:rsid w:val="008C76C2"/>
    <w:rsid w:val="0092090C"/>
    <w:rsid w:val="00B96FBE"/>
    <w:rsid w:val="00CB168B"/>
    <w:rsid w:val="00CD5D07"/>
    <w:rsid w:val="00D8124E"/>
    <w:rsid w:val="00D86E71"/>
    <w:rsid w:val="00E6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B4134"/>
  <w15:chartTrackingRefBased/>
  <w15:docId w15:val="{30FE3D24-AD81-4841-A7FC-111E5DD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80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8096A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80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работы с обращениями граждан в Думу городского округа в 2015 году</vt:lpstr>
    </vt:vector>
  </TitlesOfParts>
  <Company>Администрация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работы с обращениями граждан в Думу городского округа в 2015 году</dc:title>
  <dc:subject/>
  <dc:creator>Administrator</dc:creator>
  <cp:keywords/>
  <dc:description/>
  <cp:lastModifiedBy>Михайлов</cp:lastModifiedBy>
  <cp:revision>4</cp:revision>
  <dcterms:created xsi:type="dcterms:W3CDTF">2021-01-12T05:13:00Z</dcterms:created>
  <dcterms:modified xsi:type="dcterms:W3CDTF">2021-01-12T05:14:00Z</dcterms:modified>
</cp:coreProperties>
</file>